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43" w:rsidRPr="00724A24" w:rsidRDefault="00F53D63" w:rsidP="00630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F53D63">
        <w:rPr>
          <w:rFonts w:ascii="Times New Roman" w:hAnsi="Times New Roman" w:cs="Times New Roman"/>
          <w:b/>
          <w:sz w:val="28"/>
          <w:szCs w:val="28"/>
        </w:rPr>
        <w:t>2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br/>
      </w:r>
      <w:r w:rsidR="002B2643" w:rsidRPr="00724A24">
        <w:rPr>
          <w:rFonts w:ascii="Times New Roman" w:hAnsi="Times New Roman" w:cs="Times New Roman"/>
          <w:sz w:val="28"/>
          <w:szCs w:val="28"/>
        </w:rPr>
        <w:t xml:space="preserve">Общего собрания членов Товарищества собственников жилья «Комсомолка» </w:t>
      </w:r>
      <w:r w:rsidR="002B2643" w:rsidRPr="00724A24">
        <w:rPr>
          <w:rFonts w:ascii="Times New Roman" w:hAnsi="Times New Roman" w:cs="Times New Roman"/>
          <w:sz w:val="28"/>
          <w:szCs w:val="28"/>
        </w:rPr>
        <w:br/>
      </w:r>
    </w:p>
    <w:p w:rsidR="002B2643" w:rsidRPr="00724A24" w:rsidRDefault="002B2643" w:rsidP="00630AAB">
      <w:pPr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 xml:space="preserve">г. Уссурийск </w:t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="00F53D63" w:rsidRPr="002B62DD">
        <w:rPr>
          <w:rFonts w:ascii="Times New Roman" w:hAnsi="Times New Roman" w:cs="Times New Roman"/>
          <w:sz w:val="28"/>
          <w:szCs w:val="28"/>
        </w:rPr>
        <w:t>18</w:t>
      </w:r>
      <w:r w:rsidRPr="00056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724A2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3D63" w:rsidRPr="002B62DD">
        <w:rPr>
          <w:rFonts w:ascii="Times New Roman" w:hAnsi="Times New Roman" w:cs="Times New Roman"/>
          <w:sz w:val="28"/>
          <w:szCs w:val="28"/>
        </w:rPr>
        <w:t>1</w:t>
      </w:r>
      <w:r w:rsidRPr="00724A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724A24">
        <w:rPr>
          <w:rFonts w:ascii="Times New Roman" w:hAnsi="Times New Roman" w:cs="Times New Roman"/>
          <w:b/>
          <w:sz w:val="28"/>
          <w:szCs w:val="28"/>
        </w:rPr>
        <w:br/>
      </w:r>
    </w:p>
    <w:p w:rsidR="002B2643" w:rsidRPr="00724A24" w:rsidRDefault="002B2643" w:rsidP="00106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 xml:space="preserve">Место проведения собрания: ул. </w:t>
      </w:r>
      <w:proofErr w:type="gramStart"/>
      <w:r w:rsidRPr="00724A24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724A24">
        <w:rPr>
          <w:rFonts w:ascii="Times New Roman" w:hAnsi="Times New Roman" w:cs="Times New Roman"/>
          <w:sz w:val="28"/>
          <w:szCs w:val="28"/>
        </w:rPr>
        <w:t>, дом 30, 1 этаж.</w:t>
      </w:r>
    </w:p>
    <w:p w:rsidR="002B2643" w:rsidRDefault="002B2643" w:rsidP="00106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53D63" w:rsidRPr="00F53D63">
        <w:rPr>
          <w:rFonts w:ascii="Times New Roman" w:hAnsi="Times New Roman" w:cs="Times New Roman"/>
          <w:sz w:val="28"/>
          <w:szCs w:val="28"/>
        </w:rPr>
        <w:t>15</w:t>
      </w:r>
      <w:r w:rsidRPr="00F5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F53D63">
        <w:rPr>
          <w:rFonts w:ascii="Times New Roman" w:hAnsi="Times New Roman" w:cs="Times New Roman"/>
          <w:sz w:val="28"/>
          <w:szCs w:val="28"/>
        </w:rPr>
        <w:t>. 1</w:t>
      </w:r>
      <w:r w:rsidR="00F53D63" w:rsidRPr="00F53D63">
        <w:rPr>
          <w:rFonts w:ascii="Times New Roman" w:hAnsi="Times New Roman" w:cs="Times New Roman"/>
          <w:sz w:val="28"/>
          <w:szCs w:val="28"/>
        </w:rPr>
        <w:t>5</w:t>
      </w:r>
      <w:r w:rsidRPr="00724A24">
        <w:rPr>
          <w:rFonts w:ascii="Times New Roman" w:hAnsi="Times New Roman" w:cs="Times New Roman"/>
          <w:sz w:val="28"/>
          <w:szCs w:val="28"/>
        </w:rPr>
        <w:t xml:space="preserve">.00 – </w:t>
      </w:r>
      <w:r w:rsidR="00F53D63">
        <w:rPr>
          <w:rFonts w:ascii="Times New Roman" w:hAnsi="Times New Roman" w:cs="Times New Roman"/>
          <w:sz w:val="28"/>
          <w:szCs w:val="28"/>
        </w:rPr>
        <w:t>1</w:t>
      </w:r>
      <w:r w:rsidR="00F53D63" w:rsidRPr="00F53D63">
        <w:rPr>
          <w:rFonts w:ascii="Times New Roman" w:hAnsi="Times New Roman" w:cs="Times New Roman"/>
          <w:sz w:val="28"/>
          <w:szCs w:val="28"/>
        </w:rPr>
        <w:t>6</w:t>
      </w:r>
      <w:r w:rsidRPr="00724A24">
        <w:rPr>
          <w:rFonts w:ascii="Times New Roman" w:hAnsi="Times New Roman" w:cs="Times New Roman"/>
          <w:sz w:val="28"/>
          <w:szCs w:val="28"/>
        </w:rPr>
        <w:t>.00</w:t>
      </w:r>
    </w:p>
    <w:p w:rsidR="000E7C1C" w:rsidRPr="00724A24" w:rsidRDefault="000E7C1C" w:rsidP="00106D9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проводил</w:t>
      </w:r>
      <w:r w:rsidR="00392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правления ТСЖ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B2643" w:rsidRPr="00724A24" w:rsidRDefault="002B2643" w:rsidP="00D44A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 xml:space="preserve">В собрании приняли участие </w:t>
      </w:r>
      <w:r w:rsidR="00F53D63" w:rsidRPr="00F53D63">
        <w:rPr>
          <w:rFonts w:ascii="Times New Roman" w:hAnsi="Times New Roman" w:cs="Times New Roman"/>
          <w:sz w:val="28"/>
          <w:szCs w:val="28"/>
        </w:rPr>
        <w:t>17</w:t>
      </w:r>
      <w:r w:rsidRPr="00724A24">
        <w:rPr>
          <w:rFonts w:ascii="Times New Roman" w:hAnsi="Times New Roman" w:cs="Times New Roman"/>
          <w:sz w:val="28"/>
          <w:szCs w:val="28"/>
        </w:rPr>
        <w:t xml:space="preserve"> членов ТСЖ, что составляет </w:t>
      </w:r>
      <w:r w:rsidR="00F53D63" w:rsidRPr="00F53D63">
        <w:rPr>
          <w:rFonts w:ascii="Times New Roman" w:hAnsi="Times New Roman" w:cs="Times New Roman"/>
          <w:b/>
          <w:sz w:val="28"/>
          <w:szCs w:val="28"/>
        </w:rPr>
        <w:t>19</w:t>
      </w:r>
      <w:r w:rsidRPr="000566CB">
        <w:rPr>
          <w:rFonts w:ascii="Times New Roman" w:hAnsi="Times New Roman" w:cs="Times New Roman"/>
          <w:b/>
          <w:sz w:val="28"/>
          <w:szCs w:val="28"/>
        </w:rPr>
        <w:t>,</w:t>
      </w:r>
      <w:r w:rsidR="00F53D63" w:rsidRPr="00F53D63">
        <w:rPr>
          <w:rFonts w:ascii="Times New Roman" w:hAnsi="Times New Roman" w:cs="Times New Roman"/>
          <w:b/>
          <w:sz w:val="28"/>
          <w:szCs w:val="28"/>
        </w:rPr>
        <w:t>3</w:t>
      </w:r>
      <w:r w:rsidRPr="00056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z w:val="28"/>
          <w:szCs w:val="28"/>
        </w:rPr>
        <w:t>%</w:t>
      </w:r>
      <w:r w:rsidRPr="00724A24">
        <w:rPr>
          <w:rFonts w:ascii="Times New Roman" w:hAnsi="Times New Roman" w:cs="Times New Roman"/>
          <w:sz w:val="28"/>
          <w:szCs w:val="28"/>
        </w:rPr>
        <w:t xml:space="preserve"> от об</w:t>
      </w:r>
      <w:r w:rsidR="00F53D63">
        <w:rPr>
          <w:rFonts w:ascii="Times New Roman" w:hAnsi="Times New Roman" w:cs="Times New Roman"/>
          <w:sz w:val="28"/>
          <w:szCs w:val="28"/>
        </w:rPr>
        <w:t>щего числа членов ТСЖ (</w:t>
      </w:r>
      <w:r w:rsidR="00F53D63" w:rsidRPr="00F53D63">
        <w:rPr>
          <w:rFonts w:ascii="Times New Roman" w:hAnsi="Times New Roman" w:cs="Times New Roman"/>
          <w:sz w:val="28"/>
          <w:szCs w:val="28"/>
        </w:rPr>
        <w:t>88</w:t>
      </w:r>
      <w:r w:rsidRPr="00724A24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2B2643" w:rsidRDefault="002B2643" w:rsidP="00D44A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 xml:space="preserve">Кворум </w:t>
      </w:r>
      <w:r>
        <w:rPr>
          <w:rFonts w:ascii="Times New Roman" w:hAnsi="Times New Roman" w:cs="Times New Roman"/>
          <w:sz w:val="28"/>
          <w:szCs w:val="28"/>
        </w:rPr>
        <w:t>не достигнут</w:t>
      </w:r>
      <w:r w:rsidRPr="00724A24">
        <w:rPr>
          <w:rFonts w:ascii="Times New Roman" w:hAnsi="Times New Roman" w:cs="Times New Roman"/>
          <w:sz w:val="28"/>
          <w:szCs w:val="28"/>
        </w:rPr>
        <w:t xml:space="preserve">. Собрание </w:t>
      </w:r>
      <w:r>
        <w:rPr>
          <w:rFonts w:ascii="Times New Roman" w:hAnsi="Times New Roman" w:cs="Times New Roman"/>
          <w:sz w:val="28"/>
          <w:szCs w:val="28"/>
        </w:rPr>
        <w:t xml:space="preserve">неправомочно. </w:t>
      </w:r>
    </w:p>
    <w:p w:rsidR="002B2643" w:rsidRDefault="002B2643" w:rsidP="00D44AB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2643" w:rsidRDefault="002B2643" w:rsidP="00D44AB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согласно п. 13.4 Устава товарищества </w:t>
      </w:r>
      <w:r w:rsidR="00F53D63">
        <w:rPr>
          <w:rFonts w:ascii="Times New Roman" w:hAnsi="Times New Roman" w:cs="Times New Roman"/>
          <w:sz w:val="28"/>
          <w:szCs w:val="28"/>
        </w:rPr>
        <w:t>правление ТСЖ</w:t>
      </w:r>
      <w:r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F53D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 провести собрание в форме письменного опроса по вопросам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вестки дня.</w:t>
      </w:r>
    </w:p>
    <w:p w:rsidR="002B2643" w:rsidRDefault="002B2643" w:rsidP="000566C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опросе приняли участие </w:t>
      </w:r>
      <w:r w:rsidR="002B62DD" w:rsidRPr="002B62DD">
        <w:rPr>
          <w:rFonts w:ascii="Times New Roman" w:hAnsi="Times New Roman" w:cs="Times New Roman"/>
          <w:b/>
          <w:sz w:val="28"/>
          <w:szCs w:val="28"/>
        </w:rPr>
        <w:t>6</w:t>
      </w:r>
      <w:r w:rsidR="004E68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4E68D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6CB">
        <w:rPr>
          <w:rFonts w:ascii="Times New Roman" w:hAnsi="Times New Roman" w:cs="Times New Roman"/>
          <w:sz w:val="28"/>
          <w:szCs w:val="28"/>
        </w:rPr>
        <w:t xml:space="preserve">ТСЖ,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4E68DF">
        <w:rPr>
          <w:rFonts w:ascii="Times New Roman" w:hAnsi="Times New Roman" w:cs="Times New Roman"/>
          <w:b/>
          <w:sz w:val="28"/>
          <w:szCs w:val="28"/>
        </w:rPr>
        <w:t>73,9</w:t>
      </w:r>
      <w:r w:rsidR="008302CB">
        <w:rPr>
          <w:rFonts w:ascii="Times New Roman" w:hAnsi="Times New Roman" w:cs="Times New Roman"/>
          <w:sz w:val="28"/>
          <w:szCs w:val="28"/>
        </w:rPr>
        <w:t xml:space="preserve"> </w:t>
      </w:r>
      <w:r w:rsidRPr="00104252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членов ТСЖ.</w:t>
      </w:r>
    </w:p>
    <w:p w:rsidR="002B2643" w:rsidRDefault="002B2643" w:rsidP="000566C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достигнут. Собрание в форме заочного голосования правомочно.</w:t>
      </w:r>
    </w:p>
    <w:p w:rsidR="002B2643" w:rsidRPr="00724A24" w:rsidRDefault="002B2643" w:rsidP="00630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643" w:rsidRPr="00724A24" w:rsidRDefault="002B2643" w:rsidP="00630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B2643" w:rsidRPr="00724A24" w:rsidRDefault="002B2643" w:rsidP="00630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D63" w:rsidRPr="00F53D63" w:rsidRDefault="002B2643" w:rsidP="000E7C1C">
      <w:pPr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>1.</w:t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="00F53D63" w:rsidRPr="00F53D63">
        <w:rPr>
          <w:rFonts w:ascii="Times New Roman" w:hAnsi="Times New Roman" w:cs="Times New Roman"/>
          <w:sz w:val="28"/>
          <w:szCs w:val="28"/>
        </w:rPr>
        <w:t xml:space="preserve">Обсуждение и утверждение бюджета ТСЖ «Комсомолка» на 2011 год. </w:t>
      </w:r>
    </w:p>
    <w:p w:rsidR="00F53D63" w:rsidRPr="00F53D63" w:rsidRDefault="00F53D63" w:rsidP="000E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3D63">
        <w:rPr>
          <w:rFonts w:ascii="Times New Roman" w:hAnsi="Times New Roman" w:cs="Times New Roman"/>
          <w:sz w:val="28"/>
          <w:szCs w:val="28"/>
        </w:rPr>
        <w:t xml:space="preserve">. </w:t>
      </w:r>
      <w:r w:rsidRPr="00F53D63">
        <w:rPr>
          <w:rFonts w:ascii="Times New Roman" w:hAnsi="Times New Roman" w:cs="Times New Roman"/>
          <w:sz w:val="28"/>
          <w:szCs w:val="28"/>
        </w:rPr>
        <w:tab/>
        <w:t xml:space="preserve">Решение общего собрания о сдаче 5 </w:t>
      </w:r>
      <w:proofErr w:type="spellStart"/>
      <w:r w:rsidRPr="00F53D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3D63">
        <w:rPr>
          <w:rFonts w:ascii="Times New Roman" w:hAnsi="Times New Roman" w:cs="Times New Roman"/>
          <w:sz w:val="28"/>
          <w:szCs w:val="28"/>
        </w:rPr>
        <w:t>. крыши в аренд</w:t>
      </w:r>
      <w:proofErr w:type="gramStart"/>
      <w:r w:rsidRPr="00F53D6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53D63">
        <w:rPr>
          <w:rFonts w:ascii="Times New Roman" w:hAnsi="Times New Roman" w:cs="Times New Roman"/>
          <w:sz w:val="28"/>
          <w:szCs w:val="28"/>
        </w:rPr>
        <w:t xml:space="preserve"> «Час</w:t>
      </w:r>
      <w:r w:rsidRPr="00F53D63">
        <w:rPr>
          <w:rFonts w:ascii="Times New Roman" w:hAnsi="Times New Roman" w:cs="Times New Roman"/>
          <w:sz w:val="28"/>
          <w:szCs w:val="28"/>
        </w:rPr>
        <w:t>т</w:t>
      </w:r>
      <w:r w:rsidRPr="00F53D63">
        <w:rPr>
          <w:rFonts w:ascii="Times New Roman" w:hAnsi="Times New Roman" w:cs="Times New Roman"/>
          <w:sz w:val="28"/>
          <w:szCs w:val="28"/>
        </w:rPr>
        <w:t>ному охранному предприятию «Гранит-Уссурийск» для установки антенны в счет установки и обслуживания тревожной кнопки в помещении дежурных по дому.</w:t>
      </w:r>
    </w:p>
    <w:p w:rsidR="002B2643" w:rsidRDefault="00F53D63" w:rsidP="000E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D63">
        <w:rPr>
          <w:rFonts w:ascii="Times New Roman" w:hAnsi="Times New Roman" w:cs="Times New Roman"/>
          <w:sz w:val="28"/>
          <w:szCs w:val="28"/>
        </w:rPr>
        <w:t xml:space="preserve">. </w:t>
      </w:r>
      <w:r w:rsidR="000E7C1C">
        <w:rPr>
          <w:rFonts w:ascii="Times New Roman" w:hAnsi="Times New Roman" w:cs="Times New Roman"/>
          <w:sz w:val="28"/>
          <w:szCs w:val="28"/>
        </w:rPr>
        <w:tab/>
      </w:r>
      <w:r w:rsidRPr="00F53D63">
        <w:rPr>
          <w:rFonts w:ascii="Times New Roman" w:hAnsi="Times New Roman" w:cs="Times New Roman"/>
          <w:sz w:val="28"/>
          <w:szCs w:val="28"/>
        </w:rPr>
        <w:t>Решение общего собрания о подготовке иска в Арбитражный суд Пр</w:t>
      </w:r>
      <w:r w:rsidRPr="00F53D63">
        <w:rPr>
          <w:rFonts w:ascii="Times New Roman" w:hAnsi="Times New Roman" w:cs="Times New Roman"/>
          <w:sz w:val="28"/>
          <w:szCs w:val="28"/>
        </w:rPr>
        <w:t>и</w:t>
      </w:r>
      <w:r w:rsidRPr="00F53D63">
        <w:rPr>
          <w:rFonts w:ascii="Times New Roman" w:hAnsi="Times New Roman" w:cs="Times New Roman"/>
          <w:sz w:val="28"/>
          <w:szCs w:val="28"/>
        </w:rPr>
        <w:t>морского края касательно правомерности сделок купли-продажи подвальных помещений, в которых проходят коммуникации с установленной на них з</w:t>
      </w:r>
      <w:r w:rsidRPr="00F53D63">
        <w:rPr>
          <w:rFonts w:ascii="Times New Roman" w:hAnsi="Times New Roman" w:cs="Times New Roman"/>
          <w:sz w:val="28"/>
          <w:szCs w:val="28"/>
        </w:rPr>
        <w:t>а</w:t>
      </w:r>
      <w:r w:rsidRPr="00F53D63">
        <w:rPr>
          <w:rFonts w:ascii="Times New Roman" w:hAnsi="Times New Roman" w:cs="Times New Roman"/>
          <w:sz w:val="28"/>
          <w:szCs w:val="28"/>
        </w:rPr>
        <w:t>порной и спускной арматурой, а также помещений на техническом этаже.</w:t>
      </w:r>
    </w:p>
    <w:p w:rsidR="000E7C1C" w:rsidRPr="00724A24" w:rsidRDefault="000E7C1C" w:rsidP="000E7C1C">
      <w:pPr>
        <w:rPr>
          <w:rFonts w:ascii="Times New Roman" w:hAnsi="Times New Roman" w:cs="Times New Roman"/>
          <w:sz w:val="28"/>
          <w:szCs w:val="28"/>
        </w:rPr>
      </w:pPr>
    </w:p>
    <w:p w:rsidR="002B2643" w:rsidRDefault="002B2643" w:rsidP="00630AAB">
      <w:pPr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>По первому вопросу.</w:t>
      </w:r>
    </w:p>
    <w:p w:rsidR="000C053E" w:rsidRDefault="000C053E" w:rsidP="00630AAB">
      <w:pPr>
        <w:rPr>
          <w:rFonts w:ascii="Times New Roman" w:hAnsi="Times New Roman" w:cs="Times New Roman"/>
          <w:b/>
          <w:sz w:val="28"/>
          <w:szCs w:val="28"/>
        </w:rPr>
      </w:pPr>
    </w:p>
    <w:p w:rsidR="002B2643" w:rsidRDefault="00BD643D" w:rsidP="0063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</w:t>
      </w:r>
      <w:r w:rsidR="00F53D63">
        <w:rPr>
          <w:rFonts w:ascii="Times New Roman" w:hAnsi="Times New Roman" w:cs="Times New Roman"/>
          <w:sz w:val="28"/>
          <w:szCs w:val="28"/>
        </w:rPr>
        <w:t xml:space="preserve"> ТСЖ </w:t>
      </w:r>
      <w:r>
        <w:rPr>
          <w:rFonts w:ascii="Times New Roman" w:hAnsi="Times New Roman" w:cs="Times New Roman"/>
          <w:sz w:val="28"/>
          <w:szCs w:val="28"/>
        </w:rPr>
        <w:t xml:space="preserve">в лице председателя </w:t>
      </w:r>
      <w:r w:rsidR="00F53D63">
        <w:rPr>
          <w:rFonts w:ascii="Times New Roman" w:hAnsi="Times New Roman" w:cs="Times New Roman"/>
          <w:sz w:val="28"/>
          <w:szCs w:val="28"/>
        </w:rPr>
        <w:t>Бобков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53D63"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sz w:val="28"/>
          <w:szCs w:val="28"/>
        </w:rPr>
        <w:t xml:space="preserve">и члена 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</w:t>
      </w:r>
      <w:r w:rsidR="00F53D6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3D63">
        <w:rPr>
          <w:rFonts w:ascii="Times New Roman" w:hAnsi="Times New Roman" w:cs="Times New Roman"/>
          <w:sz w:val="28"/>
          <w:szCs w:val="28"/>
        </w:rPr>
        <w:t xml:space="preserve"> собранию проект бюджета ТСЖ на 2011 год. </w:t>
      </w:r>
      <w:r w:rsidR="000C053E">
        <w:rPr>
          <w:rFonts w:ascii="Times New Roman" w:hAnsi="Times New Roman" w:cs="Times New Roman"/>
          <w:sz w:val="28"/>
          <w:szCs w:val="28"/>
        </w:rPr>
        <w:t>Согласно смете расходов тариф на содержание и ремонт общего имущества составляет:</w:t>
      </w:r>
    </w:p>
    <w:p w:rsidR="000C053E" w:rsidRDefault="000C053E" w:rsidP="0063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нежилых помещений первого и подвального этажей – 21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Pr="000C05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053E" w:rsidRDefault="000C053E" w:rsidP="0063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жилых помещений и нежилых помещений на техническом этаже – 27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Pr="000C05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643D" w:rsidRDefault="00BD643D" w:rsidP="00630AAB">
      <w:pPr>
        <w:rPr>
          <w:rFonts w:ascii="Times New Roman" w:hAnsi="Times New Roman" w:cs="Times New Roman"/>
          <w:sz w:val="28"/>
          <w:szCs w:val="28"/>
        </w:rPr>
      </w:pPr>
    </w:p>
    <w:p w:rsidR="000C053E" w:rsidRDefault="000C053E" w:rsidP="0063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за утверждение бюджета ТСЖ на 2011 год с тарифом на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жание и ремонт общего имущества в размере 21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Pr="000C05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нежилых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щений первого и подвального этажей и 27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Pr="000C05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жилых помещений и нежилых помещений на техническом этаже.</w:t>
      </w:r>
    </w:p>
    <w:p w:rsidR="000C053E" w:rsidRDefault="000C053E" w:rsidP="000C053E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0C053E" w:rsidRPr="00724A24" w:rsidRDefault="000C053E" w:rsidP="000C053E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pacing w:val="-6"/>
          <w:sz w:val="28"/>
          <w:szCs w:val="28"/>
        </w:rPr>
        <w:t>«за»</w:t>
      </w:r>
      <w:r w:rsidRPr="00724A24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4E68DF">
        <w:rPr>
          <w:rFonts w:ascii="Times New Roman" w:hAnsi="Times New Roman" w:cs="Times New Roman"/>
          <w:b/>
          <w:sz w:val="28"/>
          <w:szCs w:val="28"/>
        </w:rPr>
        <w:t xml:space="preserve"> 65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0C053E" w:rsidRPr="00724A24" w:rsidRDefault="000C053E" w:rsidP="000C053E">
      <w:pPr>
        <w:shd w:val="clear" w:color="auto" w:fill="FFFFFF"/>
        <w:tabs>
          <w:tab w:val="left" w:pos="2160"/>
          <w:tab w:val="left" w:pos="3230"/>
          <w:tab w:val="left" w:leader="underscore" w:pos="4834"/>
        </w:tabs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lastRenderedPageBreak/>
        <w:t>«против»</w:t>
      </w:r>
      <w:r w:rsidRPr="00724A24">
        <w:rPr>
          <w:rFonts w:ascii="Times New Roman" w:hAnsi="Times New Roman" w:cs="Times New Roman"/>
          <w:b/>
          <w:sz w:val="28"/>
          <w:szCs w:val="28"/>
        </w:rPr>
        <w:tab/>
        <w:t xml:space="preserve"> - </w:t>
      </w:r>
      <w:r w:rsidR="004E68DF">
        <w:rPr>
          <w:rFonts w:ascii="Times New Roman" w:hAnsi="Times New Roman" w:cs="Times New Roman"/>
          <w:b/>
          <w:sz w:val="28"/>
          <w:szCs w:val="28"/>
        </w:rPr>
        <w:t>0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0C053E" w:rsidRPr="00724A24" w:rsidRDefault="000C053E" w:rsidP="000C053E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 xml:space="preserve">«воздержалось»   - </w:t>
      </w:r>
      <w:r w:rsidR="004E68DF">
        <w:rPr>
          <w:rFonts w:ascii="Times New Roman" w:hAnsi="Times New Roman" w:cs="Times New Roman"/>
          <w:b/>
          <w:sz w:val="28"/>
          <w:szCs w:val="28"/>
        </w:rPr>
        <w:t>0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4"/>
          <w:sz w:val="28"/>
          <w:szCs w:val="28"/>
        </w:rPr>
        <w:t>чел.</w:t>
      </w:r>
    </w:p>
    <w:p w:rsidR="000C053E" w:rsidRDefault="000C053E" w:rsidP="00630AAB">
      <w:pPr>
        <w:rPr>
          <w:rFonts w:ascii="Times New Roman" w:hAnsi="Times New Roman" w:cs="Times New Roman"/>
          <w:sz w:val="28"/>
          <w:szCs w:val="28"/>
        </w:rPr>
      </w:pPr>
    </w:p>
    <w:p w:rsidR="000E7C1C" w:rsidRDefault="000E7C1C" w:rsidP="000E7C1C">
      <w:pPr>
        <w:rPr>
          <w:rFonts w:ascii="Times New Roman" w:hAnsi="Times New Roman" w:cs="Times New Roman"/>
          <w:sz w:val="28"/>
          <w:szCs w:val="28"/>
        </w:rPr>
      </w:pPr>
      <w:r w:rsidRPr="00BD643D"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8DF">
        <w:rPr>
          <w:rFonts w:ascii="Times New Roman" w:hAnsi="Times New Roman" w:cs="Times New Roman"/>
          <w:sz w:val="28"/>
          <w:szCs w:val="28"/>
        </w:rPr>
        <w:t>утверд</w:t>
      </w:r>
      <w:r w:rsidR="004E68DF">
        <w:rPr>
          <w:rFonts w:ascii="Times New Roman" w:hAnsi="Times New Roman" w:cs="Times New Roman"/>
          <w:sz w:val="28"/>
          <w:szCs w:val="28"/>
        </w:rPr>
        <w:t>ить</w:t>
      </w:r>
      <w:r w:rsidR="004E68DF">
        <w:rPr>
          <w:rFonts w:ascii="Times New Roman" w:hAnsi="Times New Roman" w:cs="Times New Roman"/>
          <w:sz w:val="28"/>
          <w:szCs w:val="28"/>
        </w:rPr>
        <w:t xml:space="preserve"> бюджет ТСЖ на 2011 год с тарифом на содержание и р</w:t>
      </w:r>
      <w:r w:rsidR="004E68DF">
        <w:rPr>
          <w:rFonts w:ascii="Times New Roman" w:hAnsi="Times New Roman" w:cs="Times New Roman"/>
          <w:sz w:val="28"/>
          <w:szCs w:val="28"/>
        </w:rPr>
        <w:t>е</w:t>
      </w:r>
      <w:r w:rsidR="004E68DF">
        <w:rPr>
          <w:rFonts w:ascii="Times New Roman" w:hAnsi="Times New Roman" w:cs="Times New Roman"/>
          <w:sz w:val="28"/>
          <w:szCs w:val="28"/>
        </w:rPr>
        <w:t xml:space="preserve">монт общего имущества в размере 21 </w:t>
      </w:r>
      <w:proofErr w:type="spellStart"/>
      <w:r w:rsidR="004E68D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E68DF">
        <w:rPr>
          <w:rFonts w:ascii="Times New Roman" w:hAnsi="Times New Roman" w:cs="Times New Roman"/>
          <w:sz w:val="28"/>
          <w:szCs w:val="28"/>
        </w:rPr>
        <w:t>/м</w:t>
      </w:r>
      <w:proofErr w:type="gramStart"/>
      <w:r w:rsidR="004E68DF" w:rsidRPr="000C05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E68DF">
        <w:rPr>
          <w:rFonts w:ascii="Times New Roman" w:hAnsi="Times New Roman" w:cs="Times New Roman"/>
          <w:sz w:val="28"/>
          <w:szCs w:val="28"/>
        </w:rPr>
        <w:t xml:space="preserve"> для нежилых помещений перв</w:t>
      </w:r>
      <w:r w:rsidR="004E68DF">
        <w:rPr>
          <w:rFonts w:ascii="Times New Roman" w:hAnsi="Times New Roman" w:cs="Times New Roman"/>
          <w:sz w:val="28"/>
          <w:szCs w:val="28"/>
        </w:rPr>
        <w:t>о</w:t>
      </w:r>
      <w:r w:rsidR="004E68DF">
        <w:rPr>
          <w:rFonts w:ascii="Times New Roman" w:hAnsi="Times New Roman" w:cs="Times New Roman"/>
          <w:sz w:val="28"/>
          <w:szCs w:val="28"/>
        </w:rPr>
        <w:t xml:space="preserve">го и подвального этажей и 27 </w:t>
      </w:r>
      <w:proofErr w:type="spellStart"/>
      <w:r w:rsidR="004E68D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E68DF">
        <w:rPr>
          <w:rFonts w:ascii="Times New Roman" w:hAnsi="Times New Roman" w:cs="Times New Roman"/>
          <w:sz w:val="28"/>
          <w:szCs w:val="28"/>
        </w:rPr>
        <w:t>/м</w:t>
      </w:r>
      <w:r w:rsidR="004E68DF" w:rsidRPr="000C053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E68DF" w:rsidRPr="000C053E">
        <w:rPr>
          <w:rFonts w:ascii="Times New Roman" w:hAnsi="Times New Roman" w:cs="Times New Roman"/>
          <w:sz w:val="28"/>
          <w:szCs w:val="28"/>
        </w:rPr>
        <w:t xml:space="preserve"> </w:t>
      </w:r>
      <w:r w:rsidR="004E68DF">
        <w:rPr>
          <w:rFonts w:ascii="Times New Roman" w:hAnsi="Times New Roman" w:cs="Times New Roman"/>
          <w:sz w:val="28"/>
          <w:szCs w:val="28"/>
        </w:rPr>
        <w:t>для жилых помещений и нежилых п</w:t>
      </w:r>
      <w:r w:rsidR="004E68DF">
        <w:rPr>
          <w:rFonts w:ascii="Times New Roman" w:hAnsi="Times New Roman" w:cs="Times New Roman"/>
          <w:sz w:val="28"/>
          <w:szCs w:val="28"/>
        </w:rPr>
        <w:t>о</w:t>
      </w:r>
      <w:r w:rsidR="004E68DF">
        <w:rPr>
          <w:rFonts w:ascii="Times New Roman" w:hAnsi="Times New Roman" w:cs="Times New Roman"/>
          <w:sz w:val="28"/>
          <w:szCs w:val="28"/>
        </w:rPr>
        <w:t>мещений на техническом этаже.</w:t>
      </w:r>
    </w:p>
    <w:p w:rsidR="000C053E" w:rsidRPr="00F53D63" w:rsidRDefault="000C053E" w:rsidP="00630AAB">
      <w:pPr>
        <w:rPr>
          <w:rFonts w:ascii="Times New Roman" w:hAnsi="Times New Roman" w:cs="Times New Roman"/>
          <w:sz w:val="28"/>
          <w:szCs w:val="28"/>
        </w:rPr>
      </w:pPr>
    </w:p>
    <w:p w:rsidR="002B2643" w:rsidRDefault="002B2643" w:rsidP="00630AAB">
      <w:pPr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>По второму вопросу.</w:t>
      </w:r>
    </w:p>
    <w:p w:rsidR="002B2643" w:rsidRDefault="002B2643" w:rsidP="00630AAB">
      <w:pPr>
        <w:rPr>
          <w:rFonts w:ascii="Times New Roman" w:hAnsi="Times New Roman" w:cs="Times New Roman"/>
          <w:b/>
          <w:sz w:val="28"/>
          <w:szCs w:val="28"/>
        </w:rPr>
      </w:pPr>
    </w:p>
    <w:p w:rsidR="000C053E" w:rsidRDefault="000C053E" w:rsidP="0063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за </w:t>
      </w:r>
      <w:r w:rsidRPr="00F53D63">
        <w:rPr>
          <w:rFonts w:ascii="Times New Roman" w:hAnsi="Times New Roman" w:cs="Times New Roman"/>
          <w:sz w:val="28"/>
          <w:szCs w:val="28"/>
        </w:rPr>
        <w:t>сдач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3D6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53D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53D63">
        <w:rPr>
          <w:rFonts w:ascii="Times New Roman" w:hAnsi="Times New Roman" w:cs="Times New Roman"/>
          <w:sz w:val="28"/>
          <w:szCs w:val="28"/>
        </w:rPr>
        <w:t>. крыши в аренд</w:t>
      </w:r>
      <w:proofErr w:type="gramStart"/>
      <w:r w:rsidRPr="00F53D6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53D63">
        <w:rPr>
          <w:rFonts w:ascii="Times New Roman" w:hAnsi="Times New Roman" w:cs="Times New Roman"/>
          <w:sz w:val="28"/>
          <w:szCs w:val="28"/>
        </w:rPr>
        <w:t xml:space="preserve"> «Частному охранному предприятию «Гранит-Уссурийск» для установки антенны в счет установки и обслуживания тревожной кнопки в помещении дежурных по дому.</w:t>
      </w:r>
    </w:p>
    <w:p w:rsidR="000C053E" w:rsidRPr="00724A24" w:rsidRDefault="000C053E" w:rsidP="000C053E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pacing w:val="-6"/>
          <w:sz w:val="28"/>
          <w:szCs w:val="28"/>
        </w:rPr>
        <w:t>«за»</w:t>
      </w:r>
      <w:r w:rsidRPr="00724A24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4E68DF">
        <w:rPr>
          <w:rFonts w:ascii="Times New Roman" w:hAnsi="Times New Roman" w:cs="Times New Roman"/>
          <w:b/>
          <w:sz w:val="28"/>
          <w:szCs w:val="28"/>
        </w:rPr>
        <w:t xml:space="preserve"> 65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0C053E" w:rsidRPr="00724A24" w:rsidRDefault="000C053E" w:rsidP="000C053E">
      <w:pPr>
        <w:shd w:val="clear" w:color="auto" w:fill="FFFFFF"/>
        <w:tabs>
          <w:tab w:val="left" w:pos="2160"/>
          <w:tab w:val="left" w:pos="3230"/>
          <w:tab w:val="left" w:leader="underscore" w:pos="4834"/>
        </w:tabs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>«против»</w:t>
      </w:r>
      <w:r w:rsidRPr="00724A24">
        <w:rPr>
          <w:rFonts w:ascii="Times New Roman" w:hAnsi="Times New Roman" w:cs="Times New Roman"/>
          <w:b/>
          <w:sz w:val="28"/>
          <w:szCs w:val="28"/>
        </w:rPr>
        <w:tab/>
        <w:t xml:space="preserve"> - </w:t>
      </w:r>
      <w:r w:rsidR="004E68DF">
        <w:rPr>
          <w:rFonts w:ascii="Times New Roman" w:hAnsi="Times New Roman" w:cs="Times New Roman"/>
          <w:b/>
          <w:sz w:val="28"/>
          <w:szCs w:val="28"/>
        </w:rPr>
        <w:t>0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0C053E" w:rsidRPr="00724A24" w:rsidRDefault="000C053E" w:rsidP="000C053E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 xml:space="preserve">«воздержалось»   - </w:t>
      </w:r>
      <w:r w:rsidR="004E68DF">
        <w:rPr>
          <w:rFonts w:ascii="Times New Roman" w:hAnsi="Times New Roman" w:cs="Times New Roman"/>
          <w:b/>
          <w:sz w:val="28"/>
          <w:szCs w:val="28"/>
        </w:rPr>
        <w:t>0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4"/>
          <w:sz w:val="28"/>
          <w:szCs w:val="28"/>
        </w:rPr>
        <w:t>чел.</w:t>
      </w:r>
    </w:p>
    <w:p w:rsidR="000C053E" w:rsidRDefault="000C053E" w:rsidP="00630AAB">
      <w:pPr>
        <w:rPr>
          <w:rFonts w:ascii="Times New Roman" w:hAnsi="Times New Roman" w:cs="Times New Roman"/>
          <w:sz w:val="28"/>
          <w:szCs w:val="28"/>
        </w:rPr>
      </w:pPr>
    </w:p>
    <w:p w:rsidR="00BD643D" w:rsidRDefault="00BD643D" w:rsidP="00BD643D">
      <w:pPr>
        <w:rPr>
          <w:rFonts w:ascii="Times New Roman" w:hAnsi="Times New Roman" w:cs="Times New Roman"/>
          <w:sz w:val="28"/>
          <w:szCs w:val="28"/>
        </w:rPr>
      </w:pPr>
      <w:r w:rsidRPr="00BD643D"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8DF" w:rsidRPr="00F53D63">
        <w:rPr>
          <w:rFonts w:ascii="Times New Roman" w:hAnsi="Times New Roman" w:cs="Times New Roman"/>
          <w:sz w:val="28"/>
          <w:szCs w:val="28"/>
        </w:rPr>
        <w:t>сда</w:t>
      </w:r>
      <w:r w:rsidR="004E68DF">
        <w:rPr>
          <w:rFonts w:ascii="Times New Roman" w:hAnsi="Times New Roman" w:cs="Times New Roman"/>
          <w:sz w:val="28"/>
          <w:szCs w:val="28"/>
        </w:rPr>
        <w:t>ть в аренду</w:t>
      </w:r>
      <w:r w:rsidR="004E68DF" w:rsidRPr="00F53D6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4E68DF" w:rsidRPr="00F53D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E68DF" w:rsidRPr="00F53D63">
        <w:rPr>
          <w:rFonts w:ascii="Times New Roman" w:hAnsi="Times New Roman" w:cs="Times New Roman"/>
          <w:sz w:val="28"/>
          <w:szCs w:val="28"/>
        </w:rPr>
        <w:t>. крыши в аренд</w:t>
      </w:r>
      <w:proofErr w:type="gramStart"/>
      <w:r w:rsidR="004E68DF" w:rsidRPr="00F53D6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4E68DF" w:rsidRPr="00F53D63">
        <w:rPr>
          <w:rFonts w:ascii="Times New Roman" w:hAnsi="Times New Roman" w:cs="Times New Roman"/>
          <w:sz w:val="28"/>
          <w:szCs w:val="28"/>
        </w:rPr>
        <w:t xml:space="preserve"> «Частному охранному предприятию «Гранит-Уссурийск» для установки антенны в счет установки и обслужив</w:t>
      </w:r>
      <w:r w:rsidR="004E68DF" w:rsidRPr="00F53D63">
        <w:rPr>
          <w:rFonts w:ascii="Times New Roman" w:hAnsi="Times New Roman" w:cs="Times New Roman"/>
          <w:sz w:val="28"/>
          <w:szCs w:val="28"/>
        </w:rPr>
        <w:t>а</w:t>
      </w:r>
      <w:r w:rsidR="004E68DF" w:rsidRPr="00F53D63">
        <w:rPr>
          <w:rFonts w:ascii="Times New Roman" w:hAnsi="Times New Roman" w:cs="Times New Roman"/>
          <w:sz w:val="28"/>
          <w:szCs w:val="28"/>
        </w:rPr>
        <w:t>ния тревожной кнопки в помещении дежурных по дому.</w:t>
      </w:r>
    </w:p>
    <w:p w:rsidR="000C053E" w:rsidRPr="00BD643D" w:rsidRDefault="000C053E" w:rsidP="00630AAB">
      <w:pPr>
        <w:rPr>
          <w:rFonts w:ascii="Times New Roman" w:hAnsi="Times New Roman" w:cs="Times New Roman"/>
          <w:sz w:val="28"/>
          <w:szCs w:val="28"/>
        </w:rPr>
      </w:pPr>
    </w:p>
    <w:p w:rsidR="00BD643D" w:rsidRDefault="00BD643D" w:rsidP="00BD643D">
      <w:pPr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724A24">
        <w:rPr>
          <w:rFonts w:ascii="Times New Roman" w:hAnsi="Times New Roman" w:cs="Times New Roman"/>
          <w:b/>
          <w:sz w:val="28"/>
          <w:szCs w:val="28"/>
        </w:rPr>
        <w:t>вопросу.</w:t>
      </w:r>
    </w:p>
    <w:p w:rsidR="00B71F06" w:rsidRDefault="00B71F06" w:rsidP="00BD643D">
      <w:pPr>
        <w:rPr>
          <w:rFonts w:ascii="Times New Roman" w:hAnsi="Times New Roman" w:cs="Times New Roman"/>
          <w:b/>
          <w:sz w:val="28"/>
          <w:szCs w:val="28"/>
        </w:rPr>
      </w:pPr>
    </w:p>
    <w:p w:rsidR="00BD643D" w:rsidRDefault="00BD643D" w:rsidP="00724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Нежилые помещения № 95, 96 оформлены в частную собственность. В этих подвальных помещениях проходят коммуникации системы отопления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порной и спускной арматурой. Частное владение данными помещениями, в которых находится общее имущество – оборудование, обслуживающее более одного помещения в доме, противоречит Гражданскому и Жилищному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дексу РФ. </w:t>
      </w:r>
    </w:p>
    <w:p w:rsidR="000C053E" w:rsidRDefault="00BD643D" w:rsidP="00724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Нежилые помещения № 97, 98, 99 оформлены в частную собственность.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мещения находятся на техническом этаже дома, частное владение такими помещениями противоречит статья</w:t>
      </w:r>
      <w:r w:rsidR="000E7C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и Жилищного кодексов РФ. </w:t>
      </w:r>
    </w:p>
    <w:p w:rsidR="000E7C1C" w:rsidRDefault="000E7C1C" w:rsidP="00724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голосовали за подготовку</w:t>
      </w:r>
      <w:r w:rsidRPr="00F53D63">
        <w:rPr>
          <w:rFonts w:ascii="Times New Roman" w:hAnsi="Times New Roman" w:cs="Times New Roman"/>
          <w:sz w:val="28"/>
          <w:szCs w:val="28"/>
        </w:rPr>
        <w:t xml:space="preserve"> иска в Арбитражный суд Примо</w:t>
      </w:r>
      <w:r w:rsidRPr="00F53D63">
        <w:rPr>
          <w:rFonts w:ascii="Times New Roman" w:hAnsi="Times New Roman" w:cs="Times New Roman"/>
          <w:sz w:val="28"/>
          <w:szCs w:val="28"/>
        </w:rPr>
        <w:t>р</w:t>
      </w:r>
      <w:r w:rsidRPr="00F53D63">
        <w:rPr>
          <w:rFonts w:ascii="Times New Roman" w:hAnsi="Times New Roman" w:cs="Times New Roman"/>
          <w:sz w:val="28"/>
          <w:szCs w:val="28"/>
        </w:rPr>
        <w:t>ского края касательно правомерности сделок купли-продажи подвальных помещений, в которых проходят коммуникации с установленной на них з</w:t>
      </w:r>
      <w:r w:rsidRPr="00F53D63">
        <w:rPr>
          <w:rFonts w:ascii="Times New Roman" w:hAnsi="Times New Roman" w:cs="Times New Roman"/>
          <w:sz w:val="28"/>
          <w:szCs w:val="28"/>
        </w:rPr>
        <w:t>а</w:t>
      </w:r>
      <w:r w:rsidRPr="00F53D63">
        <w:rPr>
          <w:rFonts w:ascii="Times New Roman" w:hAnsi="Times New Roman" w:cs="Times New Roman"/>
          <w:sz w:val="28"/>
          <w:szCs w:val="28"/>
        </w:rPr>
        <w:t>порной и спускной арматурой, а также помещений на техническом этаже.</w:t>
      </w:r>
    </w:p>
    <w:p w:rsidR="00BD643D" w:rsidRDefault="00BD643D" w:rsidP="00724A24">
      <w:pPr>
        <w:rPr>
          <w:rFonts w:ascii="Times New Roman" w:hAnsi="Times New Roman" w:cs="Times New Roman"/>
          <w:sz w:val="28"/>
          <w:szCs w:val="28"/>
        </w:rPr>
      </w:pPr>
    </w:p>
    <w:p w:rsidR="002B2643" w:rsidRPr="00724A24" w:rsidRDefault="000E7C1C" w:rsidP="009D527E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2B2643" w:rsidRPr="00724A24">
        <w:rPr>
          <w:rFonts w:ascii="Times New Roman" w:hAnsi="Times New Roman" w:cs="Times New Roman"/>
          <w:b/>
          <w:spacing w:val="-6"/>
          <w:sz w:val="28"/>
          <w:szCs w:val="28"/>
        </w:rPr>
        <w:t>«за»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E68DF">
        <w:rPr>
          <w:rFonts w:ascii="Times New Roman" w:hAnsi="Times New Roman" w:cs="Times New Roman"/>
          <w:b/>
          <w:sz w:val="28"/>
          <w:szCs w:val="28"/>
        </w:rPr>
        <w:t>65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43"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2B2643" w:rsidRPr="00724A24" w:rsidRDefault="004E68DF" w:rsidP="009D527E">
      <w:pPr>
        <w:shd w:val="clear" w:color="auto" w:fill="FFFFFF"/>
        <w:tabs>
          <w:tab w:val="left" w:pos="2160"/>
          <w:tab w:val="left" w:pos="3230"/>
          <w:tab w:val="left" w:leader="underscore" w:pos="48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- 0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43"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2B2643" w:rsidRPr="00724A24" w:rsidRDefault="002B2643" w:rsidP="009D527E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 xml:space="preserve">«воздержалось»   - </w:t>
      </w:r>
      <w:r w:rsidR="004E68DF">
        <w:rPr>
          <w:rFonts w:ascii="Times New Roman" w:hAnsi="Times New Roman" w:cs="Times New Roman"/>
          <w:b/>
          <w:sz w:val="28"/>
          <w:szCs w:val="28"/>
        </w:rPr>
        <w:t>0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4"/>
          <w:sz w:val="28"/>
          <w:szCs w:val="28"/>
        </w:rPr>
        <w:t>чел.</w:t>
      </w:r>
    </w:p>
    <w:p w:rsidR="002B2643" w:rsidRDefault="002B2643" w:rsidP="00BA36D7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2B2643" w:rsidRPr="00724A24" w:rsidRDefault="002B2643" w:rsidP="00825DD1">
      <w:pPr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B2643" w:rsidRDefault="002B2643" w:rsidP="000E7C1C">
      <w:pPr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pacing w:val="-4"/>
          <w:sz w:val="28"/>
          <w:szCs w:val="28"/>
          <w:u w:val="single"/>
        </w:rPr>
        <w:t>Решили</w:t>
      </w:r>
      <w:r w:rsidRPr="00724A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68DF">
        <w:rPr>
          <w:rFonts w:ascii="Times New Roman" w:hAnsi="Times New Roman" w:cs="Times New Roman"/>
          <w:sz w:val="28"/>
          <w:szCs w:val="28"/>
        </w:rPr>
        <w:t>подготов</w:t>
      </w:r>
      <w:r w:rsidR="004E68DF">
        <w:rPr>
          <w:rFonts w:ascii="Times New Roman" w:hAnsi="Times New Roman" w:cs="Times New Roman"/>
          <w:sz w:val="28"/>
          <w:szCs w:val="28"/>
        </w:rPr>
        <w:t>ить</w:t>
      </w:r>
      <w:r w:rsidR="004E68DF" w:rsidRPr="00F53D63">
        <w:rPr>
          <w:rFonts w:ascii="Times New Roman" w:hAnsi="Times New Roman" w:cs="Times New Roman"/>
          <w:sz w:val="28"/>
          <w:szCs w:val="28"/>
        </w:rPr>
        <w:t xml:space="preserve"> иск в Арбитражный суд Приморского края касательно правомерности сделок купли-продажи подвальных помещений, в которых проходят коммуникации с установленной на них запорной и спускной арм</w:t>
      </w:r>
      <w:r w:rsidR="004E68DF" w:rsidRPr="00F53D63">
        <w:rPr>
          <w:rFonts w:ascii="Times New Roman" w:hAnsi="Times New Roman" w:cs="Times New Roman"/>
          <w:sz w:val="28"/>
          <w:szCs w:val="28"/>
        </w:rPr>
        <w:t>а</w:t>
      </w:r>
      <w:r w:rsidR="004E68DF" w:rsidRPr="00F53D63">
        <w:rPr>
          <w:rFonts w:ascii="Times New Roman" w:hAnsi="Times New Roman" w:cs="Times New Roman"/>
          <w:sz w:val="28"/>
          <w:szCs w:val="28"/>
        </w:rPr>
        <w:lastRenderedPageBreak/>
        <w:t>турой, а также помещений на техническом этаже.</w:t>
      </w:r>
    </w:p>
    <w:p w:rsidR="004E68DF" w:rsidRPr="00724A24" w:rsidRDefault="004E68DF" w:rsidP="000E7C1C">
      <w:pPr>
        <w:rPr>
          <w:rFonts w:ascii="Times New Roman" w:hAnsi="Times New Roman"/>
          <w:sz w:val="28"/>
          <w:szCs w:val="28"/>
        </w:rPr>
      </w:pPr>
    </w:p>
    <w:p w:rsidR="002B2643" w:rsidRPr="00724A24" w:rsidRDefault="002B2643" w:rsidP="00E41FF6">
      <w:pPr>
        <w:shd w:val="clear" w:color="auto" w:fill="FFFFFF"/>
        <w:tabs>
          <w:tab w:val="left" w:leader="underscore" w:pos="5333"/>
        </w:tabs>
        <w:spacing w:before="58"/>
        <w:ind w:left="34"/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>На этом вопросы повестки дня были исчерпаны.</w:t>
      </w:r>
    </w:p>
    <w:p w:rsidR="002B2643" w:rsidRPr="00724A24" w:rsidRDefault="002B2643" w:rsidP="000B0712">
      <w:pPr>
        <w:shd w:val="clear" w:color="auto" w:fill="FFFFFF"/>
        <w:tabs>
          <w:tab w:val="left" w:pos="7027"/>
          <w:tab w:val="left" w:leader="underscore" w:pos="80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2643" w:rsidRPr="00724A24" w:rsidRDefault="002B2643" w:rsidP="00E404FD">
      <w:pPr>
        <w:shd w:val="clear" w:color="auto" w:fill="FFFFFF"/>
        <w:tabs>
          <w:tab w:val="left" w:pos="7027"/>
          <w:tab w:val="left" w:leader="underscore" w:pos="8002"/>
        </w:tabs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  <w:r w:rsidRPr="00724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643" w:rsidRPr="00724A24" w:rsidRDefault="000E7C1C" w:rsidP="00E1729D">
      <w:pPr>
        <w:pStyle w:val="a3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Лист регистрации участников очного собрания членов ТСЖ 15 января 2011 г.</w:t>
      </w:r>
    </w:p>
    <w:p w:rsidR="003929D6" w:rsidRDefault="000E7C1C" w:rsidP="00E1729D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720"/>
          <w:tab w:val="left" w:pos="70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Бюллетень голосования по вопросам повестки дня</w:t>
      </w:r>
      <w:r w:rsidR="00C868A9">
        <w:rPr>
          <w:rFonts w:ascii="Times New Roman" w:hAnsi="Times New Roman"/>
          <w:sz w:val="28"/>
          <w:szCs w:val="28"/>
        </w:rPr>
        <w:t xml:space="preserve"> на 6 листах</w:t>
      </w:r>
      <w:r>
        <w:rPr>
          <w:rFonts w:ascii="Times New Roman" w:hAnsi="Times New Roman"/>
          <w:sz w:val="28"/>
          <w:szCs w:val="28"/>
        </w:rPr>
        <w:t>.</w:t>
      </w:r>
    </w:p>
    <w:p w:rsidR="002B2643" w:rsidRDefault="003929D6" w:rsidP="00E1729D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720"/>
          <w:tab w:val="left" w:pos="70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расход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 ТСЖ «Комсомолка» на 2011 год</w:t>
      </w:r>
      <w:r w:rsidR="00C868A9">
        <w:rPr>
          <w:rFonts w:ascii="Times New Roman" w:hAnsi="Times New Roman"/>
          <w:sz w:val="28"/>
          <w:szCs w:val="28"/>
        </w:rPr>
        <w:t xml:space="preserve"> на 2-х листах</w:t>
      </w:r>
      <w:r>
        <w:rPr>
          <w:rFonts w:ascii="Times New Roman" w:hAnsi="Times New Roman"/>
          <w:sz w:val="28"/>
          <w:szCs w:val="28"/>
        </w:rPr>
        <w:t>.</w:t>
      </w:r>
    </w:p>
    <w:p w:rsidR="002B2643" w:rsidRPr="00724A24" w:rsidRDefault="002B2643" w:rsidP="00724A24">
      <w:pPr>
        <w:pStyle w:val="a3"/>
        <w:shd w:val="clear" w:color="auto" w:fill="FFFFFF"/>
        <w:tabs>
          <w:tab w:val="left" w:pos="7027"/>
          <w:tab w:val="left" w:leader="underscore" w:pos="8002"/>
        </w:tabs>
        <w:rPr>
          <w:rFonts w:ascii="Times New Roman" w:hAnsi="Times New Roman"/>
          <w:sz w:val="28"/>
          <w:szCs w:val="28"/>
        </w:rPr>
      </w:pPr>
    </w:p>
    <w:p w:rsidR="002B2643" w:rsidRPr="00724A24" w:rsidRDefault="002B2643" w:rsidP="00E41FF6">
      <w:pPr>
        <w:shd w:val="clear" w:color="auto" w:fill="FFFFFF"/>
        <w:tabs>
          <w:tab w:val="left" w:pos="7027"/>
          <w:tab w:val="left" w:leader="underscore" w:pos="8002"/>
        </w:tabs>
        <w:ind w:left="3014"/>
        <w:rPr>
          <w:rFonts w:ascii="Times New Roman" w:hAnsi="Times New Roman" w:cs="Times New Roman"/>
          <w:sz w:val="28"/>
          <w:szCs w:val="28"/>
        </w:rPr>
      </w:pPr>
    </w:p>
    <w:p w:rsidR="002B2643" w:rsidRPr="00724A24" w:rsidRDefault="002B2643" w:rsidP="000E7C1C">
      <w:pPr>
        <w:shd w:val="clear" w:color="auto" w:fill="FFFFFF"/>
        <w:tabs>
          <w:tab w:val="left" w:pos="7027"/>
          <w:tab w:val="left" w:leader="underscore" w:pos="8002"/>
        </w:tabs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E7C1C">
        <w:rPr>
          <w:rFonts w:ascii="Times New Roman" w:hAnsi="Times New Roman" w:cs="Times New Roman"/>
          <w:sz w:val="28"/>
          <w:szCs w:val="28"/>
        </w:rPr>
        <w:t xml:space="preserve">правления ТСЖ </w:t>
      </w:r>
      <w:r w:rsidRPr="00724A2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E7C1C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0E7C1C">
        <w:rPr>
          <w:rFonts w:ascii="Times New Roman" w:hAnsi="Times New Roman" w:cs="Times New Roman"/>
          <w:sz w:val="28"/>
          <w:szCs w:val="28"/>
        </w:rPr>
        <w:t xml:space="preserve"> С.А. </w:t>
      </w:r>
      <w:r w:rsidRPr="00724A24">
        <w:rPr>
          <w:rFonts w:ascii="Times New Roman" w:hAnsi="Times New Roman" w:cs="Times New Roman"/>
          <w:sz w:val="28"/>
          <w:szCs w:val="28"/>
        </w:rPr>
        <w:t>/____________________/</w:t>
      </w:r>
    </w:p>
    <w:p w:rsidR="002B2643" w:rsidRPr="00724A24" w:rsidRDefault="002B2643" w:rsidP="00E41FF6">
      <w:pPr>
        <w:shd w:val="clear" w:color="auto" w:fill="FFFFFF"/>
        <w:tabs>
          <w:tab w:val="left" w:pos="5213"/>
          <w:tab w:val="left" w:leader="underscore" w:pos="7944"/>
        </w:tabs>
        <w:ind w:left="3024"/>
        <w:rPr>
          <w:rFonts w:ascii="Times New Roman" w:hAnsi="Times New Roman" w:cs="Times New Roman"/>
          <w:sz w:val="28"/>
          <w:szCs w:val="28"/>
        </w:rPr>
      </w:pPr>
    </w:p>
    <w:p w:rsidR="002B2643" w:rsidRDefault="000E7C1C" w:rsidP="000E7C1C">
      <w:pPr>
        <w:shd w:val="clear" w:color="auto" w:fill="FFFFFF"/>
        <w:tabs>
          <w:tab w:val="left" w:pos="5213"/>
          <w:tab w:val="left" w:leader="underscore" w:pos="7944"/>
        </w:tabs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правления ТСЖ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2B2643" w:rsidRPr="00724A24">
        <w:rPr>
          <w:rFonts w:ascii="Times New Roman" w:hAnsi="Times New Roman" w:cs="Times New Roman"/>
          <w:sz w:val="28"/>
          <w:szCs w:val="28"/>
        </w:rPr>
        <w:t xml:space="preserve">         /____________________</w:t>
      </w:r>
      <w:r w:rsidR="002B2643" w:rsidRPr="00724A24">
        <w:rPr>
          <w:rFonts w:ascii="Times New Roman" w:hAnsi="Times New Roman" w:cs="Times New Roman"/>
          <w:spacing w:val="-7"/>
          <w:sz w:val="28"/>
          <w:szCs w:val="28"/>
        </w:rPr>
        <w:t>/</w:t>
      </w:r>
    </w:p>
    <w:p w:rsidR="000E7C1C" w:rsidRPr="00724A24" w:rsidRDefault="000E7C1C" w:rsidP="000E7C1C">
      <w:pPr>
        <w:shd w:val="clear" w:color="auto" w:fill="FFFFFF"/>
        <w:tabs>
          <w:tab w:val="left" w:pos="5213"/>
          <w:tab w:val="left" w:leader="underscore" w:pos="7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  <w:t>М.П.</w:t>
      </w:r>
    </w:p>
    <w:sectPr w:rsidR="000E7C1C" w:rsidRPr="00724A24" w:rsidSect="00EE4AA6">
      <w:headerReference w:type="default" r:id="rId8"/>
      <w:pgSz w:w="11906" w:h="16838"/>
      <w:pgMar w:top="56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43" w:rsidRDefault="002B2643" w:rsidP="00EE4AA6">
      <w:r>
        <w:separator/>
      </w:r>
    </w:p>
  </w:endnote>
  <w:endnote w:type="continuationSeparator" w:id="0">
    <w:p w:rsidR="002B2643" w:rsidRDefault="002B2643" w:rsidP="00E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43" w:rsidRDefault="002B2643" w:rsidP="00EE4AA6">
      <w:r>
        <w:separator/>
      </w:r>
    </w:p>
  </w:footnote>
  <w:footnote w:type="continuationSeparator" w:id="0">
    <w:p w:rsidR="002B2643" w:rsidRDefault="002B2643" w:rsidP="00EE4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43" w:rsidRDefault="00C868A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68DF">
      <w:rPr>
        <w:noProof/>
      </w:rPr>
      <w:t>3</w:t>
    </w:r>
    <w:r>
      <w:rPr>
        <w:noProof/>
      </w:rPr>
      <w:fldChar w:fldCharType="end"/>
    </w:r>
  </w:p>
  <w:p w:rsidR="002B2643" w:rsidRDefault="002B26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B8E"/>
    <w:multiLevelType w:val="hybridMultilevel"/>
    <w:tmpl w:val="E4EC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42C14"/>
    <w:multiLevelType w:val="hybridMultilevel"/>
    <w:tmpl w:val="E4EC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82399"/>
    <w:multiLevelType w:val="hybridMultilevel"/>
    <w:tmpl w:val="D6A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096028"/>
    <w:multiLevelType w:val="hybridMultilevel"/>
    <w:tmpl w:val="BFACE0FC"/>
    <w:lvl w:ilvl="0" w:tplc="B3AC5D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5D5FFA"/>
    <w:multiLevelType w:val="hybridMultilevel"/>
    <w:tmpl w:val="E4EC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C7"/>
    <w:rsid w:val="000566CB"/>
    <w:rsid w:val="000B0712"/>
    <w:rsid w:val="000C053E"/>
    <w:rsid w:val="000E7C1C"/>
    <w:rsid w:val="00104252"/>
    <w:rsid w:val="00106D9D"/>
    <w:rsid w:val="00294ED3"/>
    <w:rsid w:val="002B2643"/>
    <w:rsid w:val="002B62DD"/>
    <w:rsid w:val="002D58F9"/>
    <w:rsid w:val="003273F9"/>
    <w:rsid w:val="003929D6"/>
    <w:rsid w:val="00494629"/>
    <w:rsid w:val="004E68DF"/>
    <w:rsid w:val="005071DA"/>
    <w:rsid w:val="0056270A"/>
    <w:rsid w:val="005A5DF4"/>
    <w:rsid w:val="00630AAB"/>
    <w:rsid w:val="00724A24"/>
    <w:rsid w:val="00750BF3"/>
    <w:rsid w:val="00825DD1"/>
    <w:rsid w:val="008302CB"/>
    <w:rsid w:val="0086771D"/>
    <w:rsid w:val="008D24CE"/>
    <w:rsid w:val="00946AC7"/>
    <w:rsid w:val="009D527E"/>
    <w:rsid w:val="009D623F"/>
    <w:rsid w:val="00AA5A21"/>
    <w:rsid w:val="00AD5D58"/>
    <w:rsid w:val="00AF7F50"/>
    <w:rsid w:val="00B71F06"/>
    <w:rsid w:val="00BA36D7"/>
    <w:rsid w:val="00BD643D"/>
    <w:rsid w:val="00C868A9"/>
    <w:rsid w:val="00CB6904"/>
    <w:rsid w:val="00D44AB9"/>
    <w:rsid w:val="00DC558C"/>
    <w:rsid w:val="00DF1A05"/>
    <w:rsid w:val="00DF1A60"/>
    <w:rsid w:val="00E1729D"/>
    <w:rsid w:val="00E404FD"/>
    <w:rsid w:val="00E41FF6"/>
    <w:rsid w:val="00EA112A"/>
    <w:rsid w:val="00EE4AA6"/>
    <w:rsid w:val="00F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6A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E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E4AA6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EE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E4AA6"/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6A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E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E4AA6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EE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E4AA6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613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oiprox</dc:creator>
  <cp:lastModifiedBy>Oiprox</cp:lastModifiedBy>
  <cp:revision>6</cp:revision>
  <dcterms:created xsi:type="dcterms:W3CDTF">2011-01-17T14:25:00Z</dcterms:created>
  <dcterms:modified xsi:type="dcterms:W3CDTF">2011-01-25T14:11:00Z</dcterms:modified>
</cp:coreProperties>
</file>